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9E0" w:rsidRPr="00D81A23" w:rsidRDefault="004039E0" w:rsidP="00865877">
      <w:pPr>
        <w:spacing w:after="0" w:line="240" w:lineRule="auto"/>
        <w:jc w:val="center"/>
        <w:rPr>
          <w:b/>
          <w:sz w:val="24"/>
          <w:szCs w:val="24"/>
        </w:rPr>
      </w:pPr>
      <w:bookmarkStart w:id="0" w:name="_GoBack"/>
      <w:bookmarkEnd w:id="0"/>
      <w:r w:rsidRPr="00D81A23">
        <w:rPr>
          <w:b/>
          <w:sz w:val="24"/>
          <w:szCs w:val="24"/>
        </w:rPr>
        <w:t xml:space="preserve">Town of </w:t>
      </w:r>
      <w:r w:rsidR="00C903AB" w:rsidRPr="00D81A23">
        <w:rPr>
          <w:b/>
          <w:sz w:val="24"/>
          <w:szCs w:val="24"/>
        </w:rPr>
        <w:t>Boylston</w:t>
      </w:r>
    </w:p>
    <w:p w:rsidR="00A06474" w:rsidRPr="00D81A23" w:rsidRDefault="00C903AB" w:rsidP="00865877">
      <w:pPr>
        <w:spacing w:after="0" w:line="240" w:lineRule="auto"/>
        <w:jc w:val="center"/>
        <w:rPr>
          <w:b/>
          <w:sz w:val="24"/>
          <w:szCs w:val="24"/>
        </w:rPr>
      </w:pPr>
      <w:r w:rsidRPr="00D81A23">
        <w:rPr>
          <w:b/>
          <w:sz w:val="24"/>
          <w:szCs w:val="24"/>
        </w:rPr>
        <w:t>Council on Aging</w:t>
      </w:r>
    </w:p>
    <w:p w:rsidR="00C903AB" w:rsidRDefault="00C903AB" w:rsidP="00865877">
      <w:pPr>
        <w:spacing w:after="0" w:line="240" w:lineRule="auto"/>
        <w:jc w:val="center"/>
        <w:rPr>
          <w:b/>
          <w:sz w:val="24"/>
          <w:szCs w:val="24"/>
        </w:rPr>
      </w:pPr>
      <w:r w:rsidRPr="00D81A23">
        <w:rPr>
          <w:b/>
          <w:sz w:val="24"/>
          <w:szCs w:val="24"/>
        </w:rPr>
        <w:t>Meeting</w:t>
      </w:r>
      <w:r w:rsidR="00583C24" w:rsidRPr="00D81A23">
        <w:rPr>
          <w:b/>
          <w:sz w:val="24"/>
          <w:szCs w:val="24"/>
        </w:rPr>
        <w:t xml:space="preserve"> Minutes</w:t>
      </w:r>
    </w:p>
    <w:p w:rsidR="001B1785" w:rsidRDefault="001B1785" w:rsidP="00865877">
      <w:pPr>
        <w:spacing w:after="0" w:line="240" w:lineRule="auto"/>
        <w:jc w:val="center"/>
        <w:rPr>
          <w:b/>
          <w:sz w:val="24"/>
          <w:szCs w:val="24"/>
        </w:rPr>
      </w:pPr>
    </w:p>
    <w:p w:rsidR="001B1785" w:rsidRDefault="001B1785" w:rsidP="00865877">
      <w:pPr>
        <w:spacing w:after="0" w:line="240" w:lineRule="auto"/>
        <w:jc w:val="center"/>
        <w:rPr>
          <w:b/>
          <w:sz w:val="24"/>
          <w:szCs w:val="24"/>
        </w:rPr>
      </w:pPr>
    </w:p>
    <w:p w:rsidR="001B1785" w:rsidRDefault="001B1785" w:rsidP="00865877">
      <w:pPr>
        <w:spacing w:after="0" w:line="240" w:lineRule="auto"/>
        <w:jc w:val="center"/>
        <w:rPr>
          <w:b/>
          <w:sz w:val="24"/>
          <w:szCs w:val="24"/>
        </w:rPr>
      </w:pPr>
    </w:p>
    <w:p w:rsidR="003B11AD" w:rsidRPr="00D81A23" w:rsidRDefault="003B11AD" w:rsidP="00865877">
      <w:pPr>
        <w:spacing w:after="0" w:line="240" w:lineRule="auto"/>
        <w:jc w:val="center"/>
        <w:rPr>
          <w:b/>
          <w:sz w:val="24"/>
          <w:szCs w:val="24"/>
        </w:rPr>
      </w:pPr>
    </w:p>
    <w:p w:rsidR="00C903AB" w:rsidRPr="003B11AD" w:rsidRDefault="00223402" w:rsidP="004039E0">
      <w:pPr>
        <w:spacing w:after="0" w:line="240" w:lineRule="auto"/>
        <w:rPr>
          <w:sz w:val="24"/>
          <w:szCs w:val="24"/>
        </w:rPr>
      </w:pPr>
      <w:r>
        <w:rPr>
          <w:b/>
          <w:sz w:val="24"/>
          <w:szCs w:val="24"/>
        </w:rPr>
        <w:t>Date</w:t>
      </w:r>
      <w:r w:rsidR="00865877">
        <w:rPr>
          <w:b/>
          <w:sz w:val="24"/>
          <w:szCs w:val="24"/>
        </w:rPr>
        <w:t xml:space="preserve"> of Meeting:</w:t>
      </w:r>
      <w:r w:rsidR="003B11AD">
        <w:rPr>
          <w:b/>
          <w:sz w:val="24"/>
          <w:szCs w:val="24"/>
        </w:rPr>
        <w:t xml:space="preserve"> </w:t>
      </w:r>
      <w:r w:rsidR="006B696C">
        <w:rPr>
          <w:sz w:val="24"/>
          <w:szCs w:val="24"/>
        </w:rPr>
        <w:t>Wednesday</w:t>
      </w:r>
      <w:r w:rsidR="00D87346">
        <w:rPr>
          <w:sz w:val="24"/>
          <w:szCs w:val="24"/>
        </w:rPr>
        <w:t>,</w:t>
      </w:r>
      <w:r w:rsidR="00EF7017">
        <w:rPr>
          <w:sz w:val="24"/>
          <w:szCs w:val="24"/>
        </w:rPr>
        <w:t xml:space="preserve"> </w:t>
      </w:r>
      <w:r w:rsidR="00FD1F67">
        <w:rPr>
          <w:sz w:val="24"/>
          <w:szCs w:val="24"/>
        </w:rPr>
        <w:t>June 18</w:t>
      </w:r>
      <w:r w:rsidR="00E12DF0">
        <w:rPr>
          <w:sz w:val="24"/>
          <w:szCs w:val="24"/>
        </w:rPr>
        <w:t>, 2019</w:t>
      </w:r>
    </w:p>
    <w:p w:rsidR="00583C24" w:rsidRPr="00865877" w:rsidRDefault="00865877" w:rsidP="00583C24">
      <w:pPr>
        <w:spacing w:after="0" w:line="240" w:lineRule="auto"/>
        <w:rPr>
          <w:sz w:val="24"/>
          <w:szCs w:val="24"/>
        </w:rPr>
      </w:pPr>
      <w:r>
        <w:rPr>
          <w:b/>
          <w:sz w:val="24"/>
          <w:szCs w:val="24"/>
        </w:rPr>
        <w:t xml:space="preserve">Location: </w:t>
      </w:r>
      <w:r>
        <w:rPr>
          <w:sz w:val="24"/>
          <w:szCs w:val="24"/>
        </w:rPr>
        <w:t>COA Office, 221</w:t>
      </w:r>
      <w:r w:rsidR="008755F0">
        <w:rPr>
          <w:sz w:val="24"/>
          <w:szCs w:val="24"/>
        </w:rPr>
        <w:t xml:space="preserve"> Main Street, Boylston, MA  0150</w:t>
      </w:r>
      <w:r>
        <w:rPr>
          <w:sz w:val="24"/>
          <w:szCs w:val="24"/>
        </w:rPr>
        <w:t>5</w:t>
      </w:r>
    </w:p>
    <w:p w:rsidR="004039E0" w:rsidRPr="00D81A23" w:rsidRDefault="00865877" w:rsidP="00583C24">
      <w:pPr>
        <w:spacing w:after="0" w:line="240" w:lineRule="auto"/>
        <w:rPr>
          <w:sz w:val="24"/>
          <w:szCs w:val="24"/>
        </w:rPr>
      </w:pPr>
      <w:r>
        <w:rPr>
          <w:b/>
          <w:sz w:val="24"/>
          <w:szCs w:val="24"/>
        </w:rPr>
        <w:t xml:space="preserve">Time: </w:t>
      </w:r>
      <w:r w:rsidR="0080617E">
        <w:rPr>
          <w:sz w:val="24"/>
          <w:szCs w:val="24"/>
        </w:rPr>
        <w:t>6</w:t>
      </w:r>
      <w:r w:rsidR="00BD70F6">
        <w:rPr>
          <w:sz w:val="24"/>
          <w:szCs w:val="24"/>
        </w:rPr>
        <w:t>:05</w:t>
      </w:r>
      <w:r w:rsidR="004254A8">
        <w:rPr>
          <w:sz w:val="24"/>
          <w:szCs w:val="24"/>
        </w:rPr>
        <w:t xml:space="preserve"> </w:t>
      </w:r>
      <w:r w:rsidR="00393B9B">
        <w:rPr>
          <w:sz w:val="24"/>
          <w:szCs w:val="24"/>
        </w:rPr>
        <w:t>p</w:t>
      </w:r>
      <w:r w:rsidR="003B11AD" w:rsidRPr="003B11AD">
        <w:rPr>
          <w:sz w:val="24"/>
          <w:szCs w:val="24"/>
        </w:rPr>
        <w:t>m</w:t>
      </w:r>
    </w:p>
    <w:p w:rsidR="00384286" w:rsidRPr="00384286" w:rsidRDefault="00865877" w:rsidP="00865877">
      <w:pPr>
        <w:spacing w:after="0" w:line="240" w:lineRule="auto"/>
        <w:rPr>
          <w:sz w:val="24"/>
          <w:szCs w:val="24"/>
        </w:rPr>
      </w:pPr>
      <w:r w:rsidRPr="00865877">
        <w:rPr>
          <w:b/>
          <w:sz w:val="24"/>
          <w:szCs w:val="24"/>
        </w:rPr>
        <w:t xml:space="preserve">Members </w:t>
      </w:r>
      <w:r w:rsidR="00583C24" w:rsidRPr="00865877">
        <w:rPr>
          <w:b/>
          <w:sz w:val="24"/>
          <w:szCs w:val="24"/>
        </w:rPr>
        <w:t>P</w:t>
      </w:r>
      <w:r w:rsidR="00583C24" w:rsidRPr="00D81A23">
        <w:rPr>
          <w:b/>
          <w:sz w:val="24"/>
          <w:szCs w:val="24"/>
        </w:rPr>
        <w:t>resent:</w:t>
      </w:r>
      <w:r>
        <w:rPr>
          <w:b/>
          <w:sz w:val="24"/>
          <w:szCs w:val="24"/>
        </w:rPr>
        <w:t xml:space="preserve"> </w:t>
      </w:r>
      <w:r w:rsidR="00583C24" w:rsidRPr="00D81A23">
        <w:rPr>
          <w:sz w:val="24"/>
          <w:szCs w:val="24"/>
        </w:rPr>
        <w:t>Dennis Goguen</w:t>
      </w:r>
      <w:r w:rsidR="004039E0" w:rsidRPr="00D81A23">
        <w:rPr>
          <w:sz w:val="24"/>
          <w:szCs w:val="24"/>
        </w:rPr>
        <w:t>, Chairperson</w:t>
      </w:r>
      <w:r w:rsidR="007B3B4C">
        <w:rPr>
          <w:sz w:val="24"/>
          <w:szCs w:val="24"/>
        </w:rPr>
        <w:t>;</w:t>
      </w:r>
      <w:r w:rsidR="00393B9B" w:rsidRPr="00393B9B">
        <w:rPr>
          <w:sz w:val="24"/>
          <w:szCs w:val="24"/>
        </w:rPr>
        <w:t xml:space="preserve"> </w:t>
      </w:r>
      <w:r w:rsidR="004254A8">
        <w:rPr>
          <w:sz w:val="24"/>
          <w:szCs w:val="24"/>
        </w:rPr>
        <w:t>Warren Leach, Member;</w:t>
      </w:r>
      <w:r w:rsidR="004254A8" w:rsidRPr="004254A8">
        <w:rPr>
          <w:sz w:val="24"/>
          <w:szCs w:val="24"/>
        </w:rPr>
        <w:t xml:space="preserve"> </w:t>
      </w:r>
      <w:r w:rsidR="00BD70F6">
        <w:rPr>
          <w:sz w:val="24"/>
          <w:szCs w:val="24"/>
        </w:rPr>
        <w:t xml:space="preserve">Ed Macdonald, Member; </w:t>
      </w:r>
      <w:r w:rsidR="00583C24" w:rsidRPr="00D81A23">
        <w:rPr>
          <w:sz w:val="24"/>
          <w:szCs w:val="24"/>
        </w:rPr>
        <w:t>Laura Susanin, COA Coordinator</w:t>
      </w:r>
      <w:r w:rsidR="00CB30B2">
        <w:rPr>
          <w:sz w:val="24"/>
          <w:szCs w:val="24"/>
        </w:rPr>
        <w:t>; David Wheeler, Member</w:t>
      </w:r>
    </w:p>
    <w:p w:rsidR="004039E0" w:rsidRPr="005F3216" w:rsidRDefault="004039E0" w:rsidP="004039E0">
      <w:pPr>
        <w:spacing w:after="0" w:line="240" w:lineRule="auto"/>
        <w:rPr>
          <w:sz w:val="24"/>
          <w:szCs w:val="24"/>
        </w:rPr>
      </w:pPr>
      <w:r w:rsidRPr="00D81A23">
        <w:rPr>
          <w:b/>
          <w:sz w:val="24"/>
          <w:szCs w:val="24"/>
        </w:rPr>
        <w:t>Absent</w:t>
      </w:r>
      <w:r w:rsidR="005F3216">
        <w:rPr>
          <w:b/>
          <w:sz w:val="24"/>
          <w:szCs w:val="24"/>
        </w:rPr>
        <w:t xml:space="preserve">: </w:t>
      </w:r>
      <w:r w:rsidR="00CB30B2" w:rsidRPr="00D81A23">
        <w:rPr>
          <w:sz w:val="24"/>
          <w:szCs w:val="24"/>
        </w:rPr>
        <w:t>Ozzie Sauer</w:t>
      </w:r>
      <w:r w:rsidR="00CB30B2">
        <w:rPr>
          <w:sz w:val="24"/>
          <w:szCs w:val="24"/>
        </w:rPr>
        <w:t>, Member</w:t>
      </w:r>
    </w:p>
    <w:p w:rsidR="00D75785" w:rsidRDefault="004039E0" w:rsidP="004039E0">
      <w:pPr>
        <w:spacing w:after="0" w:line="240" w:lineRule="auto"/>
        <w:rPr>
          <w:sz w:val="24"/>
          <w:szCs w:val="24"/>
        </w:rPr>
      </w:pPr>
      <w:r w:rsidRPr="00D81A23">
        <w:rPr>
          <w:b/>
          <w:sz w:val="24"/>
          <w:szCs w:val="24"/>
        </w:rPr>
        <w:t>Guests:</w:t>
      </w:r>
      <w:r w:rsidRPr="00D81A23">
        <w:rPr>
          <w:sz w:val="24"/>
          <w:szCs w:val="24"/>
        </w:rPr>
        <w:t xml:space="preserve"> </w:t>
      </w:r>
      <w:r w:rsidR="00865877" w:rsidRPr="00D81A23">
        <w:rPr>
          <w:sz w:val="24"/>
          <w:szCs w:val="24"/>
        </w:rPr>
        <w:t>Janet Sargood, videographer</w:t>
      </w:r>
      <w:r w:rsidR="00B02D31">
        <w:rPr>
          <w:sz w:val="24"/>
          <w:szCs w:val="24"/>
        </w:rPr>
        <w:t xml:space="preserve">          </w:t>
      </w:r>
    </w:p>
    <w:p w:rsidR="00D87346" w:rsidRPr="00E11E41" w:rsidRDefault="00D87346" w:rsidP="004039E0">
      <w:pPr>
        <w:spacing w:after="0" w:line="240" w:lineRule="auto"/>
        <w:rPr>
          <w:sz w:val="24"/>
          <w:szCs w:val="24"/>
        </w:rPr>
      </w:pPr>
      <w:r>
        <w:rPr>
          <w:b/>
          <w:sz w:val="24"/>
          <w:szCs w:val="24"/>
        </w:rPr>
        <w:t>Minutes Approval:</w:t>
      </w:r>
      <w:r w:rsidR="00CB30B2">
        <w:rPr>
          <w:b/>
          <w:sz w:val="24"/>
          <w:szCs w:val="24"/>
        </w:rPr>
        <w:t xml:space="preserve"> </w:t>
      </w:r>
      <w:r w:rsidR="00CB30B2">
        <w:rPr>
          <w:sz w:val="24"/>
          <w:szCs w:val="24"/>
        </w:rPr>
        <w:t>May</w:t>
      </w:r>
      <w:r w:rsidR="0080617E">
        <w:rPr>
          <w:sz w:val="24"/>
          <w:szCs w:val="24"/>
        </w:rPr>
        <w:t xml:space="preserve"> </w:t>
      </w:r>
      <w:r w:rsidR="00CB30B2">
        <w:rPr>
          <w:sz w:val="24"/>
          <w:szCs w:val="24"/>
        </w:rPr>
        <w:t>m</w:t>
      </w:r>
      <w:r w:rsidR="0080617E">
        <w:rPr>
          <w:sz w:val="24"/>
          <w:szCs w:val="24"/>
        </w:rPr>
        <w:t>inutes approved</w:t>
      </w:r>
    </w:p>
    <w:p w:rsidR="00455BDF" w:rsidRDefault="004039E0" w:rsidP="004039E0">
      <w:pPr>
        <w:spacing w:after="0" w:line="240" w:lineRule="auto"/>
        <w:rPr>
          <w:sz w:val="24"/>
          <w:szCs w:val="24"/>
        </w:rPr>
      </w:pPr>
      <w:r w:rsidRPr="0080617E">
        <w:rPr>
          <w:b/>
          <w:sz w:val="24"/>
          <w:szCs w:val="24"/>
        </w:rPr>
        <w:t>Announcements</w:t>
      </w:r>
      <w:r w:rsidR="00D75785" w:rsidRPr="0080617E">
        <w:rPr>
          <w:b/>
          <w:sz w:val="24"/>
          <w:szCs w:val="24"/>
        </w:rPr>
        <w:t xml:space="preserve">: </w:t>
      </w:r>
      <w:r w:rsidR="00CB30B2">
        <w:rPr>
          <w:sz w:val="24"/>
          <w:szCs w:val="24"/>
        </w:rPr>
        <w:t xml:space="preserve">Kathy </w:t>
      </w:r>
      <w:proofErr w:type="spellStart"/>
      <w:r w:rsidR="00CB30B2">
        <w:rPr>
          <w:sz w:val="24"/>
          <w:szCs w:val="24"/>
        </w:rPr>
        <w:t>Lohnes</w:t>
      </w:r>
      <w:proofErr w:type="spellEnd"/>
      <w:r w:rsidR="00CB30B2">
        <w:rPr>
          <w:sz w:val="24"/>
          <w:szCs w:val="24"/>
        </w:rPr>
        <w:t xml:space="preserve"> was welcomed as the new Boylston COA Assistant.  The next Boylston Senior Citizens Society meeting will be held on Monday, September 9</w:t>
      </w:r>
      <w:r w:rsidR="00CB30B2" w:rsidRPr="00CB30B2">
        <w:rPr>
          <w:sz w:val="24"/>
          <w:szCs w:val="24"/>
          <w:vertAlign w:val="superscript"/>
        </w:rPr>
        <w:t>th</w:t>
      </w:r>
      <w:r w:rsidR="00CB30B2">
        <w:rPr>
          <w:sz w:val="24"/>
          <w:szCs w:val="24"/>
        </w:rPr>
        <w:t xml:space="preserve"> at 10:30am.  Warren Leach discusses Town House set up for meetings.  Laura states that the COA can help to set up tables for meetings when possible.  Laura will also give Ali Mack the FY20 schedule for the Seniors meetings at the Town House.</w:t>
      </w:r>
    </w:p>
    <w:p w:rsidR="00CB30B2" w:rsidRPr="00CB30B2" w:rsidRDefault="00CB30B2" w:rsidP="004039E0">
      <w:pPr>
        <w:spacing w:after="0" w:line="240" w:lineRule="auto"/>
        <w:rPr>
          <w:sz w:val="24"/>
          <w:szCs w:val="24"/>
        </w:rPr>
      </w:pPr>
      <w:r>
        <w:rPr>
          <w:b/>
          <w:sz w:val="24"/>
          <w:szCs w:val="24"/>
        </w:rPr>
        <w:t xml:space="preserve">Old Business: </w:t>
      </w:r>
      <w:r w:rsidR="002F0DDB">
        <w:rPr>
          <w:sz w:val="24"/>
          <w:szCs w:val="24"/>
        </w:rPr>
        <w:t xml:space="preserve">The Volunteer Appreciation </w:t>
      </w:r>
      <w:r w:rsidR="00B243D4">
        <w:rPr>
          <w:sz w:val="24"/>
          <w:szCs w:val="24"/>
        </w:rPr>
        <w:t xml:space="preserve">lunch held in May was well attended and Bigelow Nurseries and the Boylston Deli were very generous with their food and flowers.  </w:t>
      </w:r>
    </w:p>
    <w:p w:rsidR="00455BDF" w:rsidRDefault="0080617E" w:rsidP="00393B9B">
      <w:pPr>
        <w:spacing w:after="0" w:line="240" w:lineRule="auto"/>
        <w:rPr>
          <w:sz w:val="24"/>
          <w:szCs w:val="24"/>
        </w:rPr>
      </w:pPr>
      <w:r w:rsidRPr="00455BDF">
        <w:rPr>
          <w:b/>
          <w:sz w:val="24"/>
          <w:szCs w:val="24"/>
        </w:rPr>
        <w:t>COA Board Openings</w:t>
      </w:r>
      <w:r w:rsidRPr="0080617E">
        <w:rPr>
          <w:sz w:val="24"/>
          <w:szCs w:val="24"/>
        </w:rPr>
        <w:t xml:space="preserve">: </w:t>
      </w:r>
      <w:r w:rsidR="00BA4F32">
        <w:rPr>
          <w:sz w:val="24"/>
          <w:szCs w:val="24"/>
        </w:rPr>
        <w:t xml:space="preserve">The board </w:t>
      </w:r>
      <w:r w:rsidR="00B243D4">
        <w:rPr>
          <w:sz w:val="24"/>
          <w:szCs w:val="24"/>
        </w:rPr>
        <w:t xml:space="preserve">voted on new member, Deb Goodrich.  All present voted to bring Deb on board.  Laura will f/u with Deb and Dennis regarding her being presented to the BOS and sworn in.  </w:t>
      </w:r>
    </w:p>
    <w:p w:rsidR="00BA4F32" w:rsidRDefault="00BA4F32" w:rsidP="00393B9B">
      <w:pPr>
        <w:spacing w:after="0" w:line="240" w:lineRule="auto"/>
        <w:rPr>
          <w:sz w:val="24"/>
          <w:szCs w:val="24"/>
        </w:rPr>
      </w:pPr>
      <w:r w:rsidRPr="00BA4F32">
        <w:rPr>
          <w:b/>
          <w:sz w:val="24"/>
          <w:szCs w:val="24"/>
        </w:rPr>
        <w:t>COA Positions</w:t>
      </w:r>
      <w:r>
        <w:rPr>
          <w:sz w:val="24"/>
          <w:szCs w:val="24"/>
        </w:rPr>
        <w:t xml:space="preserve">: </w:t>
      </w:r>
      <w:r w:rsidR="00B243D4">
        <w:rPr>
          <w:sz w:val="24"/>
          <w:szCs w:val="24"/>
        </w:rPr>
        <w:t xml:space="preserve">The COA could still use more per diem drivers.  </w:t>
      </w:r>
    </w:p>
    <w:p w:rsidR="00BA4F32" w:rsidRDefault="0002519F" w:rsidP="00393B9B">
      <w:pPr>
        <w:spacing w:after="0" w:line="240" w:lineRule="auto"/>
        <w:rPr>
          <w:sz w:val="24"/>
          <w:szCs w:val="24"/>
        </w:rPr>
      </w:pPr>
      <w:r>
        <w:rPr>
          <w:b/>
          <w:sz w:val="24"/>
          <w:szCs w:val="24"/>
        </w:rPr>
        <w:t>Program Updates:</w:t>
      </w:r>
      <w:r w:rsidR="00E12DF0">
        <w:rPr>
          <w:b/>
          <w:sz w:val="24"/>
          <w:szCs w:val="24"/>
        </w:rPr>
        <w:t xml:space="preserve"> </w:t>
      </w:r>
      <w:r w:rsidR="00B243D4">
        <w:rPr>
          <w:sz w:val="24"/>
          <w:szCs w:val="24"/>
        </w:rPr>
        <w:t xml:space="preserve">Instructor for Zumba Gold and Super Seniors is unable to continue the classes.  Laura is in search of instructors to take over these popular classes.  There will be a presentation on Lyme Disease at the library on 7/9/19.  </w:t>
      </w:r>
    </w:p>
    <w:p w:rsidR="00D20E02" w:rsidRDefault="00D20E02" w:rsidP="00393B9B">
      <w:pPr>
        <w:spacing w:after="0" w:line="240" w:lineRule="auto"/>
        <w:rPr>
          <w:sz w:val="24"/>
          <w:szCs w:val="24"/>
        </w:rPr>
      </w:pPr>
      <w:r w:rsidRPr="00D20E02">
        <w:rPr>
          <w:b/>
          <w:sz w:val="24"/>
          <w:szCs w:val="24"/>
        </w:rPr>
        <w:t>Budget and Expenses:</w:t>
      </w:r>
      <w:r>
        <w:rPr>
          <w:b/>
          <w:sz w:val="24"/>
          <w:szCs w:val="24"/>
        </w:rPr>
        <w:t xml:space="preserve"> </w:t>
      </w:r>
      <w:r w:rsidR="00BA4F32">
        <w:rPr>
          <w:sz w:val="24"/>
          <w:szCs w:val="24"/>
        </w:rPr>
        <w:t xml:space="preserve">Formula Grant is almost spent down.  </w:t>
      </w:r>
      <w:r w:rsidR="00265F39">
        <w:rPr>
          <w:sz w:val="24"/>
          <w:szCs w:val="24"/>
        </w:rPr>
        <w:t xml:space="preserve">Laura gives updates on current budget and on breakdown of how many seniors get MOWs or Senior Lunch in town.  Discussion regarding how much to pay ESWA for meals.  Board agrees that if money is not used elsewhere before the end of the FY, COA can pay the $1700.  If the COA has other expenses to pay for through COA Expense Budget, board agrees to $1500 to ESWA.  Laura notifies the board that the Lillian </w:t>
      </w:r>
      <w:proofErr w:type="spellStart"/>
      <w:r w:rsidR="00265F39">
        <w:rPr>
          <w:sz w:val="24"/>
          <w:szCs w:val="24"/>
        </w:rPr>
        <w:t>Luksis</w:t>
      </w:r>
      <w:proofErr w:type="spellEnd"/>
      <w:r w:rsidR="00265F39">
        <w:rPr>
          <w:sz w:val="24"/>
          <w:szCs w:val="24"/>
        </w:rPr>
        <w:t xml:space="preserve"> Charitable Giving Fund has donated $5000 to Boylston COA.  Laura will send thank you to family.  </w:t>
      </w:r>
      <w:r w:rsidR="00785449">
        <w:rPr>
          <w:sz w:val="24"/>
          <w:szCs w:val="24"/>
        </w:rPr>
        <w:t xml:space="preserve">  </w:t>
      </w:r>
    </w:p>
    <w:p w:rsidR="00265F39" w:rsidRPr="00265F39" w:rsidRDefault="00265F39" w:rsidP="00393B9B">
      <w:pPr>
        <w:spacing w:after="0" w:line="240" w:lineRule="auto"/>
        <w:rPr>
          <w:sz w:val="24"/>
          <w:szCs w:val="24"/>
        </w:rPr>
      </w:pPr>
      <w:proofErr w:type="spellStart"/>
      <w:r w:rsidRPr="00265F39">
        <w:rPr>
          <w:b/>
          <w:sz w:val="24"/>
          <w:szCs w:val="24"/>
        </w:rPr>
        <w:t>Newletter</w:t>
      </w:r>
      <w:proofErr w:type="spellEnd"/>
      <w:r w:rsidRPr="00265F39">
        <w:rPr>
          <w:b/>
          <w:sz w:val="24"/>
          <w:szCs w:val="24"/>
        </w:rPr>
        <w:t xml:space="preserve">: </w:t>
      </w:r>
      <w:r>
        <w:rPr>
          <w:sz w:val="24"/>
          <w:szCs w:val="24"/>
        </w:rPr>
        <w:t>Laura updates board on ads in COA newsletter; board members do not have anything specific they want added to COA newsletter.</w:t>
      </w:r>
    </w:p>
    <w:p w:rsidR="0080617E" w:rsidRPr="0080617E" w:rsidRDefault="0080617E" w:rsidP="00393B9B">
      <w:pPr>
        <w:spacing w:after="0" w:line="240" w:lineRule="auto"/>
        <w:rPr>
          <w:sz w:val="24"/>
          <w:szCs w:val="24"/>
        </w:rPr>
      </w:pPr>
      <w:r>
        <w:rPr>
          <w:b/>
          <w:sz w:val="24"/>
          <w:szCs w:val="24"/>
        </w:rPr>
        <w:t>Comments:</w:t>
      </w:r>
      <w:r w:rsidRPr="0080617E">
        <w:rPr>
          <w:b/>
          <w:sz w:val="24"/>
          <w:szCs w:val="24"/>
        </w:rPr>
        <w:t xml:space="preserve"> </w:t>
      </w:r>
    </w:p>
    <w:p w:rsidR="005E6E4C" w:rsidRDefault="0073234E" w:rsidP="004A5A55">
      <w:pPr>
        <w:spacing w:after="0" w:line="240" w:lineRule="auto"/>
        <w:rPr>
          <w:sz w:val="24"/>
          <w:szCs w:val="24"/>
        </w:rPr>
      </w:pPr>
      <w:r>
        <w:rPr>
          <w:b/>
          <w:sz w:val="24"/>
          <w:szCs w:val="24"/>
        </w:rPr>
        <w:t>Next Meeting</w:t>
      </w:r>
      <w:r w:rsidR="001B0621">
        <w:rPr>
          <w:b/>
          <w:sz w:val="24"/>
          <w:szCs w:val="24"/>
        </w:rPr>
        <w:t xml:space="preserve">: </w:t>
      </w:r>
      <w:r w:rsidR="00265F39">
        <w:rPr>
          <w:sz w:val="24"/>
          <w:szCs w:val="24"/>
        </w:rPr>
        <w:t>COA Board meetings will continue to be on the first Wednesday of the month, September – June.  The September meeting will be held on Tuesday, September 3</w:t>
      </w:r>
      <w:r w:rsidR="00265F39" w:rsidRPr="00265F39">
        <w:rPr>
          <w:sz w:val="24"/>
          <w:szCs w:val="24"/>
          <w:vertAlign w:val="superscript"/>
        </w:rPr>
        <w:t>rd</w:t>
      </w:r>
      <w:r w:rsidR="00265F39">
        <w:rPr>
          <w:sz w:val="24"/>
          <w:szCs w:val="24"/>
        </w:rPr>
        <w:t xml:space="preserve"> at 6pm.</w:t>
      </w:r>
    </w:p>
    <w:p w:rsidR="0073234E" w:rsidRDefault="0073234E" w:rsidP="004A5A55">
      <w:pPr>
        <w:spacing w:after="0" w:line="240" w:lineRule="auto"/>
        <w:rPr>
          <w:sz w:val="24"/>
          <w:szCs w:val="24"/>
        </w:rPr>
      </w:pPr>
      <w:r w:rsidRPr="0073234E">
        <w:rPr>
          <w:b/>
          <w:sz w:val="24"/>
          <w:szCs w:val="24"/>
        </w:rPr>
        <w:t>Adjournment:</w:t>
      </w:r>
      <w:r>
        <w:rPr>
          <w:sz w:val="24"/>
          <w:szCs w:val="24"/>
        </w:rPr>
        <w:t xml:space="preserve"> </w:t>
      </w:r>
      <w:r w:rsidR="0021615C">
        <w:rPr>
          <w:sz w:val="24"/>
          <w:szCs w:val="24"/>
        </w:rPr>
        <w:t>6:</w:t>
      </w:r>
      <w:r w:rsidR="00265F39">
        <w:rPr>
          <w:sz w:val="24"/>
          <w:szCs w:val="24"/>
        </w:rPr>
        <w:t>42</w:t>
      </w:r>
      <w:r>
        <w:rPr>
          <w:sz w:val="24"/>
          <w:szCs w:val="24"/>
        </w:rPr>
        <w:t xml:space="preserve"> PM</w:t>
      </w:r>
    </w:p>
    <w:p w:rsidR="0073234E" w:rsidRDefault="0073234E" w:rsidP="004A5A55">
      <w:pPr>
        <w:spacing w:after="0" w:line="240" w:lineRule="auto"/>
        <w:rPr>
          <w:sz w:val="24"/>
          <w:szCs w:val="24"/>
        </w:rPr>
      </w:pPr>
    </w:p>
    <w:p w:rsidR="00C903AB" w:rsidRPr="00291A4A" w:rsidRDefault="00C903AB" w:rsidP="00291A4A">
      <w:pPr>
        <w:spacing w:after="0" w:line="240" w:lineRule="auto"/>
        <w:rPr>
          <w:sz w:val="24"/>
          <w:szCs w:val="24"/>
        </w:rPr>
      </w:pPr>
    </w:p>
    <w:sectPr w:rsidR="00C903AB" w:rsidRPr="00291A4A" w:rsidSect="00AD498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28C4"/>
    <w:multiLevelType w:val="hybridMultilevel"/>
    <w:tmpl w:val="8B28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20499"/>
    <w:multiLevelType w:val="hybridMultilevel"/>
    <w:tmpl w:val="62AE1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430F11"/>
    <w:multiLevelType w:val="hybridMultilevel"/>
    <w:tmpl w:val="7BC0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6D31D8"/>
    <w:multiLevelType w:val="hybridMultilevel"/>
    <w:tmpl w:val="DBE8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3F5A6F"/>
    <w:multiLevelType w:val="hybridMultilevel"/>
    <w:tmpl w:val="58064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3AB"/>
    <w:rsid w:val="0002519F"/>
    <w:rsid w:val="00051BDD"/>
    <w:rsid w:val="00054B7A"/>
    <w:rsid w:val="00086F2F"/>
    <w:rsid w:val="000D00C9"/>
    <w:rsid w:val="000F74BC"/>
    <w:rsid w:val="00106F5D"/>
    <w:rsid w:val="00143216"/>
    <w:rsid w:val="0016060A"/>
    <w:rsid w:val="00174E15"/>
    <w:rsid w:val="00192D1F"/>
    <w:rsid w:val="001B0621"/>
    <w:rsid w:val="001B1785"/>
    <w:rsid w:val="001D7AE9"/>
    <w:rsid w:val="001F0EEF"/>
    <w:rsid w:val="001F6F08"/>
    <w:rsid w:val="00201579"/>
    <w:rsid w:val="0021615C"/>
    <w:rsid w:val="00223402"/>
    <w:rsid w:val="0022730E"/>
    <w:rsid w:val="00264071"/>
    <w:rsid w:val="00265F39"/>
    <w:rsid w:val="00270DA8"/>
    <w:rsid w:val="00291A4A"/>
    <w:rsid w:val="002C52E6"/>
    <w:rsid w:val="002D7901"/>
    <w:rsid w:val="002F0DDB"/>
    <w:rsid w:val="00325718"/>
    <w:rsid w:val="00340D37"/>
    <w:rsid w:val="003544E5"/>
    <w:rsid w:val="003570E0"/>
    <w:rsid w:val="00366FB3"/>
    <w:rsid w:val="00373672"/>
    <w:rsid w:val="00384286"/>
    <w:rsid w:val="003900B6"/>
    <w:rsid w:val="00393B9B"/>
    <w:rsid w:val="003B11AD"/>
    <w:rsid w:val="003C53DE"/>
    <w:rsid w:val="004039E0"/>
    <w:rsid w:val="00405F02"/>
    <w:rsid w:val="004254A8"/>
    <w:rsid w:val="00455BDF"/>
    <w:rsid w:val="004768A6"/>
    <w:rsid w:val="00480F10"/>
    <w:rsid w:val="00481D26"/>
    <w:rsid w:val="004A5A55"/>
    <w:rsid w:val="004B49D4"/>
    <w:rsid w:val="00531876"/>
    <w:rsid w:val="00583C24"/>
    <w:rsid w:val="005A0E46"/>
    <w:rsid w:val="005E6E4C"/>
    <w:rsid w:val="005F3216"/>
    <w:rsid w:val="00600B22"/>
    <w:rsid w:val="00626F4B"/>
    <w:rsid w:val="006345EF"/>
    <w:rsid w:val="006618D4"/>
    <w:rsid w:val="006755DD"/>
    <w:rsid w:val="006B696C"/>
    <w:rsid w:val="006F3433"/>
    <w:rsid w:val="0073234E"/>
    <w:rsid w:val="0074447D"/>
    <w:rsid w:val="00785449"/>
    <w:rsid w:val="00797246"/>
    <w:rsid w:val="007B3B4C"/>
    <w:rsid w:val="007D60AD"/>
    <w:rsid w:val="007F1815"/>
    <w:rsid w:val="007F52A2"/>
    <w:rsid w:val="0080617E"/>
    <w:rsid w:val="00865877"/>
    <w:rsid w:val="008755F0"/>
    <w:rsid w:val="00882508"/>
    <w:rsid w:val="0089280F"/>
    <w:rsid w:val="00897E56"/>
    <w:rsid w:val="008D1A0F"/>
    <w:rsid w:val="00903F78"/>
    <w:rsid w:val="00907954"/>
    <w:rsid w:val="00943678"/>
    <w:rsid w:val="00952D72"/>
    <w:rsid w:val="009D724F"/>
    <w:rsid w:val="009E715A"/>
    <w:rsid w:val="00A06474"/>
    <w:rsid w:val="00A13224"/>
    <w:rsid w:val="00A44718"/>
    <w:rsid w:val="00A56A87"/>
    <w:rsid w:val="00A726EE"/>
    <w:rsid w:val="00A9119D"/>
    <w:rsid w:val="00AA4982"/>
    <w:rsid w:val="00AC7845"/>
    <w:rsid w:val="00AD498B"/>
    <w:rsid w:val="00B02D31"/>
    <w:rsid w:val="00B243D4"/>
    <w:rsid w:val="00B27D6D"/>
    <w:rsid w:val="00B3616E"/>
    <w:rsid w:val="00B519B4"/>
    <w:rsid w:val="00B67B4A"/>
    <w:rsid w:val="00B87644"/>
    <w:rsid w:val="00B97F18"/>
    <w:rsid w:val="00BA4F32"/>
    <w:rsid w:val="00BB5E6A"/>
    <w:rsid w:val="00BC4880"/>
    <w:rsid w:val="00BD70F6"/>
    <w:rsid w:val="00BE5F48"/>
    <w:rsid w:val="00C81528"/>
    <w:rsid w:val="00C8222D"/>
    <w:rsid w:val="00C903AB"/>
    <w:rsid w:val="00C92B21"/>
    <w:rsid w:val="00CB30B2"/>
    <w:rsid w:val="00CC2E97"/>
    <w:rsid w:val="00CC5F95"/>
    <w:rsid w:val="00CE1642"/>
    <w:rsid w:val="00D1210D"/>
    <w:rsid w:val="00D20E02"/>
    <w:rsid w:val="00D3374B"/>
    <w:rsid w:val="00D75785"/>
    <w:rsid w:val="00D81A23"/>
    <w:rsid w:val="00D821BF"/>
    <w:rsid w:val="00D87346"/>
    <w:rsid w:val="00DA4074"/>
    <w:rsid w:val="00DB2379"/>
    <w:rsid w:val="00DB58EB"/>
    <w:rsid w:val="00DD1C99"/>
    <w:rsid w:val="00DF183A"/>
    <w:rsid w:val="00DF2CE5"/>
    <w:rsid w:val="00E01A4B"/>
    <w:rsid w:val="00E11E41"/>
    <w:rsid w:val="00E12DF0"/>
    <w:rsid w:val="00E70801"/>
    <w:rsid w:val="00E75C3D"/>
    <w:rsid w:val="00EA4B4B"/>
    <w:rsid w:val="00EB4536"/>
    <w:rsid w:val="00EB4815"/>
    <w:rsid w:val="00EC6E3F"/>
    <w:rsid w:val="00EF7017"/>
    <w:rsid w:val="00F21E14"/>
    <w:rsid w:val="00F63A04"/>
    <w:rsid w:val="00FD1F67"/>
    <w:rsid w:val="00FE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E8961"/>
  <w15:chartTrackingRefBased/>
  <w15:docId w15:val="{5A0F9561-AC2B-4C7B-94CC-ADA16E1A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4BC"/>
    <w:pPr>
      <w:ind w:left="720"/>
      <w:contextualSpacing/>
    </w:pPr>
  </w:style>
  <w:style w:type="paragraph" w:styleId="BalloonText">
    <w:name w:val="Balloon Text"/>
    <w:basedOn w:val="Normal"/>
    <w:link w:val="BalloonTextChar"/>
    <w:uiPriority w:val="99"/>
    <w:semiHidden/>
    <w:unhideWhenUsed/>
    <w:rsid w:val="00270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D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7B6E2-8DEB-4C12-BC93-B6C48818D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Susanin</dc:creator>
  <cp:keywords/>
  <dc:description/>
  <cp:lastModifiedBy>Laura Susanin</cp:lastModifiedBy>
  <cp:revision>4</cp:revision>
  <cp:lastPrinted>2019-09-03T17:46:00Z</cp:lastPrinted>
  <dcterms:created xsi:type="dcterms:W3CDTF">2019-07-09T13:50:00Z</dcterms:created>
  <dcterms:modified xsi:type="dcterms:W3CDTF">2019-09-04T16:14:00Z</dcterms:modified>
</cp:coreProperties>
</file>