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0FA9" w14:textId="77777777" w:rsidR="00DE56BE" w:rsidRPr="00616EA4" w:rsidRDefault="00DE56BE" w:rsidP="00DE56BE">
      <w:pPr>
        <w:pStyle w:val="NoSpacing"/>
        <w:spacing w:line="276" w:lineRule="auto"/>
        <w:jc w:val="center"/>
        <w:rPr>
          <w:rFonts w:asciiTheme="majorHAnsi" w:hAnsiTheme="majorHAnsi"/>
          <w:b/>
          <w:sz w:val="32"/>
          <w:u w:val="single"/>
        </w:rPr>
      </w:pPr>
      <w:r w:rsidRPr="00616EA4">
        <w:rPr>
          <w:rFonts w:asciiTheme="majorHAnsi" w:hAnsiTheme="majorHAnsi"/>
          <w:b/>
          <w:sz w:val="32"/>
          <w:u w:val="single"/>
        </w:rPr>
        <w:t>Board of Assessors Agenda</w:t>
      </w:r>
    </w:p>
    <w:p w14:paraId="35617095" w14:textId="31363885" w:rsidR="00DE56BE" w:rsidRDefault="00DE56BE" w:rsidP="00DE56BE">
      <w:pPr>
        <w:pStyle w:val="NoSpacing"/>
        <w:spacing w:line="276" w:lineRule="auto"/>
        <w:jc w:val="center"/>
        <w:rPr>
          <w:rFonts w:asciiTheme="majorHAnsi" w:hAnsiTheme="majorHAnsi"/>
          <w:sz w:val="36"/>
        </w:rPr>
      </w:pPr>
      <w:r>
        <w:rPr>
          <w:rFonts w:asciiTheme="majorHAnsi" w:hAnsiTheme="majorHAnsi"/>
          <w:sz w:val="36"/>
        </w:rPr>
        <w:t>3</w:t>
      </w:r>
      <w:r w:rsidRPr="00616EA4">
        <w:rPr>
          <w:rFonts w:asciiTheme="majorHAnsi" w:hAnsiTheme="majorHAnsi"/>
          <w:sz w:val="36"/>
        </w:rPr>
        <w:t>/7/2022 @ 6:00 pm</w:t>
      </w:r>
    </w:p>
    <w:p w14:paraId="08231C56" w14:textId="4602D6CC" w:rsidR="00DE56BE" w:rsidRDefault="00DE56BE" w:rsidP="00DE56BE">
      <w:pPr>
        <w:pStyle w:val="NoSpacing"/>
        <w:spacing w:line="276" w:lineRule="auto"/>
        <w:jc w:val="center"/>
        <w:rPr>
          <w:rFonts w:asciiTheme="majorHAnsi" w:hAnsiTheme="majorHAnsi"/>
          <w:sz w:val="36"/>
        </w:rPr>
      </w:pPr>
    </w:p>
    <w:p w14:paraId="34556F6F" w14:textId="3243E16D" w:rsidR="00DE56BE" w:rsidRDefault="00DE56BE" w:rsidP="00DE56BE">
      <w:pPr>
        <w:pStyle w:val="NoSpacing"/>
        <w:numPr>
          <w:ilvl w:val="0"/>
          <w:numId w:val="1"/>
        </w:numPr>
        <w:spacing w:line="480" w:lineRule="auto"/>
        <w:rPr>
          <w:rFonts w:cstheme="minorHAnsi"/>
        </w:rPr>
      </w:pPr>
      <w:r>
        <w:rPr>
          <w:rFonts w:cstheme="minorHAnsi"/>
        </w:rPr>
        <w:t xml:space="preserve">Bring meeting to order. </w:t>
      </w:r>
    </w:p>
    <w:p w14:paraId="712BF0B4" w14:textId="409B521A" w:rsidR="00DE56BE" w:rsidRDefault="00DE56BE" w:rsidP="00DE56BE">
      <w:pPr>
        <w:pStyle w:val="NoSpacing"/>
        <w:numPr>
          <w:ilvl w:val="0"/>
          <w:numId w:val="1"/>
        </w:numPr>
        <w:spacing w:line="480" w:lineRule="auto"/>
        <w:rPr>
          <w:rFonts w:cstheme="minorHAnsi"/>
        </w:rPr>
      </w:pPr>
      <w:r>
        <w:rPr>
          <w:rFonts w:cstheme="minorHAnsi"/>
        </w:rPr>
        <w:t xml:space="preserve">Read and approve prior meeting’s minutes. </w:t>
      </w:r>
    </w:p>
    <w:p w14:paraId="21A9773B" w14:textId="3950F6C1" w:rsidR="00DE56BE" w:rsidRDefault="00DE56BE" w:rsidP="00DE56BE">
      <w:pPr>
        <w:pStyle w:val="NoSpacing"/>
        <w:numPr>
          <w:ilvl w:val="0"/>
          <w:numId w:val="1"/>
        </w:numPr>
        <w:spacing w:line="480" w:lineRule="auto"/>
        <w:rPr>
          <w:rFonts w:cstheme="minorHAnsi"/>
        </w:rPr>
      </w:pPr>
      <w:r>
        <w:rPr>
          <w:rFonts w:cstheme="minorHAnsi"/>
        </w:rPr>
        <w:t xml:space="preserve">Old business: we are still receiving many Forms of List and 3ABC forms, as well as the Income and Expense mailers we most recently sent out. </w:t>
      </w:r>
    </w:p>
    <w:p w14:paraId="72172573" w14:textId="08FFB85C" w:rsidR="00DE56BE" w:rsidRDefault="00DE56BE" w:rsidP="00DE56BE">
      <w:pPr>
        <w:pStyle w:val="NoSpacing"/>
        <w:numPr>
          <w:ilvl w:val="0"/>
          <w:numId w:val="1"/>
        </w:numPr>
        <w:spacing w:line="480" w:lineRule="auto"/>
        <w:rPr>
          <w:rFonts w:cstheme="minorHAnsi"/>
        </w:rPr>
      </w:pPr>
      <w:r>
        <w:rPr>
          <w:rFonts w:cstheme="minorHAnsi"/>
        </w:rPr>
        <w:t xml:space="preserve">Old business: working through the permit backlog and VISION backlog has been fruitful. Dave from RRG has been in the office the past couple weeks helping to update VISION cards and get an idea of new growth. </w:t>
      </w:r>
    </w:p>
    <w:p w14:paraId="27167CDF" w14:textId="77777777" w:rsidR="00DE56BE" w:rsidRDefault="00DE56BE" w:rsidP="00DE56BE">
      <w:pPr>
        <w:pStyle w:val="NoSpacing"/>
        <w:numPr>
          <w:ilvl w:val="0"/>
          <w:numId w:val="1"/>
        </w:numPr>
        <w:spacing w:line="480" w:lineRule="auto"/>
        <w:rPr>
          <w:rFonts w:cstheme="minorHAnsi"/>
        </w:rPr>
      </w:pPr>
      <w:r>
        <w:rPr>
          <w:rFonts w:cstheme="minorHAnsi"/>
        </w:rPr>
        <w:t xml:space="preserve">Old business: reiterate board position on use of Board signature stamp and authorization in general. </w:t>
      </w:r>
    </w:p>
    <w:p w14:paraId="56251AC4" w14:textId="122BAC6F" w:rsidR="00DE56BE" w:rsidRDefault="00DE56BE" w:rsidP="00DE56BE">
      <w:pPr>
        <w:pStyle w:val="NoSpacing"/>
        <w:numPr>
          <w:ilvl w:val="0"/>
          <w:numId w:val="1"/>
        </w:numPr>
        <w:spacing w:line="480" w:lineRule="auto"/>
        <w:rPr>
          <w:rFonts w:cstheme="minorHAnsi"/>
        </w:rPr>
      </w:pPr>
      <w:r>
        <w:rPr>
          <w:rFonts w:cstheme="minorHAnsi"/>
        </w:rPr>
        <w:t>New business: both the last 2021 and first 2022 MV excise commitment have gone out. Total for 2021.06 is $7,282.29, total for 2022.01 is $857,795.40.</w:t>
      </w:r>
    </w:p>
    <w:p w14:paraId="3082E00A" w14:textId="0C4ACF84" w:rsidR="00DE56BE" w:rsidRDefault="00DE56BE" w:rsidP="00DE56BE">
      <w:pPr>
        <w:pStyle w:val="NoSpacing"/>
        <w:numPr>
          <w:ilvl w:val="0"/>
          <w:numId w:val="1"/>
        </w:numPr>
        <w:spacing w:line="480" w:lineRule="auto"/>
        <w:rPr>
          <w:rFonts w:cstheme="minorHAnsi"/>
        </w:rPr>
      </w:pPr>
      <w:r>
        <w:rPr>
          <w:rFonts w:cstheme="minorHAnsi"/>
        </w:rPr>
        <w:t xml:space="preserve">New business: the Board must vote on which GIS system to use moving forward, between CAI, CMRPC, and </w:t>
      </w:r>
      <w:proofErr w:type="spellStart"/>
      <w:r>
        <w:rPr>
          <w:rFonts w:cstheme="minorHAnsi"/>
        </w:rPr>
        <w:t>Tigh&amp;Bond</w:t>
      </w:r>
      <w:proofErr w:type="spellEnd"/>
      <w:r>
        <w:rPr>
          <w:rFonts w:cstheme="minorHAnsi"/>
        </w:rPr>
        <w:t xml:space="preserve">. </w:t>
      </w:r>
    </w:p>
    <w:p w14:paraId="2D07A510" w14:textId="2A1BDBE6" w:rsidR="00DE56BE" w:rsidRDefault="00DE56BE" w:rsidP="00DE56BE">
      <w:pPr>
        <w:pStyle w:val="NoSpacing"/>
        <w:numPr>
          <w:ilvl w:val="0"/>
          <w:numId w:val="1"/>
        </w:numPr>
        <w:spacing w:line="480" w:lineRule="auto"/>
        <w:rPr>
          <w:rFonts w:cstheme="minorHAnsi"/>
        </w:rPr>
      </w:pPr>
      <w:r>
        <w:rPr>
          <w:rFonts w:cstheme="minorHAnsi"/>
        </w:rPr>
        <w:t xml:space="preserve">New business: the Board must vote on personal property and real estate abatement applications put forth by Amy. </w:t>
      </w:r>
    </w:p>
    <w:p w14:paraId="09CFD502" w14:textId="5293635D" w:rsidR="002B2532" w:rsidRDefault="002B2532" w:rsidP="00DE56BE">
      <w:pPr>
        <w:pStyle w:val="NoSpacing"/>
        <w:numPr>
          <w:ilvl w:val="0"/>
          <w:numId w:val="1"/>
        </w:numPr>
        <w:spacing w:line="480" w:lineRule="auto"/>
        <w:rPr>
          <w:rFonts w:cstheme="minorHAnsi"/>
        </w:rPr>
      </w:pPr>
      <w:r>
        <w:rPr>
          <w:rFonts w:cstheme="minorHAnsi"/>
        </w:rPr>
        <w:t xml:space="preserve">New business: equipment purchases for inspection season. </w:t>
      </w:r>
    </w:p>
    <w:p w14:paraId="6734CBF1" w14:textId="7B9F51D3" w:rsidR="00DE56BE" w:rsidRDefault="00DE56BE" w:rsidP="00DE56BE">
      <w:pPr>
        <w:pStyle w:val="NoSpacing"/>
        <w:numPr>
          <w:ilvl w:val="0"/>
          <w:numId w:val="1"/>
        </w:numPr>
        <w:spacing w:line="480" w:lineRule="auto"/>
        <w:rPr>
          <w:rFonts w:cstheme="minorHAnsi"/>
        </w:rPr>
      </w:pPr>
      <w:r>
        <w:rPr>
          <w:rFonts w:cstheme="minorHAnsi"/>
        </w:rPr>
        <w:t xml:space="preserve">New business: we will be ordering a partial year of plans from the Registry of Deeds in order to come up to full currency. </w:t>
      </w:r>
    </w:p>
    <w:p w14:paraId="2A1301E4" w14:textId="77777777" w:rsidR="00BE0E30" w:rsidRPr="00DE56BE" w:rsidRDefault="00BE0E30" w:rsidP="0037298E">
      <w:pPr>
        <w:pStyle w:val="NoSpacing"/>
        <w:spacing w:line="480" w:lineRule="auto"/>
        <w:ind w:left="720"/>
        <w:rPr>
          <w:rFonts w:cstheme="minorHAnsi"/>
        </w:rPr>
      </w:pPr>
    </w:p>
    <w:p w14:paraId="12089C3F" w14:textId="77777777" w:rsidR="00DE56BE" w:rsidRPr="00DE56BE" w:rsidRDefault="00DE56BE" w:rsidP="00DE56BE"/>
    <w:sectPr w:rsidR="00DE56BE" w:rsidRPr="00DE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35A45"/>
    <w:multiLevelType w:val="hybridMultilevel"/>
    <w:tmpl w:val="E7AC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BE"/>
    <w:rsid w:val="002B2532"/>
    <w:rsid w:val="0037298E"/>
    <w:rsid w:val="008878B2"/>
    <w:rsid w:val="00BE0E30"/>
    <w:rsid w:val="00DE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E6BA"/>
  <w15:chartTrackingRefBased/>
  <w15:docId w15:val="{B780619C-4B18-4816-9638-3051D305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Valleli</dc:creator>
  <cp:keywords/>
  <dc:description/>
  <cp:lastModifiedBy>Jack Valleli</cp:lastModifiedBy>
  <cp:revision>3</cp:revision>
  <cp:lastPrinted>2022-03-03T16:50:00Z</cp:lastPrinted>
  <dcterms:created xsi:type="dcterms:W3CDTF">2022-02-28T23:52:00Z</dcterms:created>
  <dcterms:modified xsi:type="dcterms:W3CDTF">2022-03-03T16:59:00Z</dcterms:modified>
</cp:coreProperties>
</file>