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77777777"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30E8F28" w14:textId="77777777" w:rsidR="00827A43" w:rsidRPr="00D43A05" w:rsidRDefault="00827A43" w:rsidP="00B9225E">
      <w:pPr>
        <w:jc w:val="center"/>
        <w:rPr>
          <w:b/>
        </w:rPr>
      </w:pPr>
    </w:p>
    <w:p w14:paraId="44CB8CC7" w14:textId="15B416B9" w:rsidR="00E8184D" w:rsidRDefault="006C680C" w:rsidP="00B9225E">
      <w:pPr>
        <w:jc w:val="center"/>
        <w:rPr>
          <w:b/>
        </w:rPr>
      </w:pPr>
      <w:r>
        <w:rPr>
          <w:b/>
        </w:rPr>
        <w:t xml:space="preserve">Monday, </w:t>
      </w:r>
      <w:r w:rsidR="00B52D6B">
        <w:rPr>
          <w:b/>
        </w:rPr>
        <w:t>September</w:t>
      </w:r>
      <w:r w:rsidR="00F2557F">
        <w:rPr>
          <w:b/>
        </w:rPr>
        <w:t xml:space="preserve"> 12</w:t>
      </w:r>
      <w:r w:rsidR="00F2557F" w:rsidRPr="00F2557F">
        <w:rPr>
          <w:b/>
          <w:vertAlign w:val="superscript"/>
        </w:rPr>
        <w:t>th</w:t>
      </w:r>
      <w:r w:rsidR="00FB5985">
        <w:rPr>
          <w:b/>
        </w:rPr>
        <w:t>,</w:t>
      </w:r>
      <w:r w:rsidR="00441D98" w:rsidRPr="00D43A05">
        <w:rPr>
          <w:b/>
        </w:rPr>
        <w:t xml:space="preserve"> </w:t>
      </w:r>
      <w:proofErr w:type="gramStart"/>
      <w:r w:rsidR="00E959AB" w:rsidRPr="00D43A05">
        <w:rPr>
          <w:b/>
        </w:rPr>
        <w:t>202</w:t>
      </w:r>
      <w:r w:rsidR="00E959AB">
        <w:rPr>
          <w:b/>
        </w:rPr>
        <w:t>2</w:t>
      </w:r>
      <w:proofErr w:type="gramEnd"/>
      <w:r w:rsidR="00E959AB">
        <w:rPr>
          <w:b/>
        </w:rPr>
        <w:t xml:space="preserve"> </w:t>
      </w:r>
      <w:r w:rsidR="00CC51B0" w:rsidRPr="008E75D7">
        <w:rPr>
          <w:b/>
        </w:rPr>
        <w:t>6</w:t>
      </w:r>
      <w:r w:rsidR="00311F9B" w:rsidRPr="008E75D7">
        <w:rPr>
          <w:b/>
        </w:rPr>
        <w:t>:</w:t>
      </w:r>
      <w:r w:rsidR="00F80308">
        <w:rPr>
          <w:b/>
        </w:rPr>
        <w:t>3</w:t>
      </w:r>
      <w:r w:rsidR="00CC51B0" w:rsidRPr="008E75D7">
        <w:rPr>
          <w:b/>
        </w:rPr>
        <w:t>0</w:t>
      </w:r>
      <w:r w:rsidR="003A6270" w:rsidRPr="008E75D7">
        <w:rPr>
          <w:b/>
        </w:rPr>
        <w:t xml:space="preserve"> </w:t>
      </w:r>
      <w:r w:rsidR="0084407D" w:rsidRPr="008E75D7">
        <w:rPr>
          <w:b/>
        </w:rPr>
        <w:t>P</w:t>
      </w:r>
      <w:r w:rsidR="003A6270" w:rsidRPr="008E75D7">
        <w:rPr>
          <w:b/>
        </w:rPr>
        <w:t>.M.</w:t>
      </w:r>
    </w:p>
    <w:p w14:paraId="6E16E68C" w14:textId="062C3A66" w:rsidR="00E46F2A" w:rsidRDefault="00E46F2A" w:rsidP="00B9225E">
      <w:pPr>
        <w:jc w:val="center"/>
        <w:rPr>
          <w:b/>
        </w:rPr>
      </w:pPr>
      <w:r>
        <w:rPr>
          <w:b/>
        </w:rPr>
        <w:t>Boylston Town H</w:t>
      </w:r>
      <w:r w:rsidR="00F80308">
        <w:rPr>
          <w:b/>
        </w:rPr>
        <w:t>all</w:t>
      </w:r>
      <w:r>
        <w:rPr>
          <w:b/>
        </w:rPr>
        <w:t xml:space="preserve"> </w:t>
      </w:r>
    </w:p>
    <w:p w14:paraId="69C90D8E" w14:textId="4139D9A8" w:rsidR="00F80308" w:rsidRDefault="00F80308" w:rsidP="00B9225E">
      <w:pPr>
        <w:jc w:val="center"/>
        <w:rPr>
          <w:b/>
        </w:rPr>
      </w:pPr>
      <w:r>
        <w:rPr>
          <w:b/>
        </w:rPr>
        <w:t>Board of Selectmen Chambers</w:t>
      </w:r>
    </w:p>
    <w:p w14:paraId="670DDAC1" w14:textId="31EA5784" w:rsidR="00E46F2A" w:rsidRDefault="00F80308" w:rsidP="00B9225E">
      <w:pPr>
        <w:jc w:val="center"/>
        <w:rPr>
          <w:b/>
        </w:rPr>
      </w:pPr>
      <w:r>
        <w:rPr>
          <w:b/>
        </w:rPr>
        <w:t xml:space="preserve">221 </w:t>
      </w:r>
      <w:r w:rsidR="00E46F2A">
        <w:rPr>
          <w:b/>
        </w:rPr>
        <w:t>Main</w:t>
      </w:r>
      <w:r>
        <w:rPr>
          <w:b/>
        </w:rPr>
        <w:t xml:space="preserve"> S</w:t>
      </w:r>
      <w:r w:rsidR="00E46F2A">
        <w:rPr>
          <w:b/>
        </w:rPr>
        <w:t>treet, Boylston, MA</w:t>
      </w:r>
    </w:p>
    <w:p w14:paraId="47E5C51D" w14:textId="77777777" w:rsidR="00DC2483" w:rsidRDefault="00DC2483" w:rsidP="00A71686">
      <w:pPr>
        <w:rPr>
          <w:b/>
        </w:rPr>
      </w:pPr>
    </w:p>
    <w:p w14:paraId="56922E8C" w14:textId="77777777" w:rsidR="002B4D06" w:rsidRDefault="003A6270" w:rsidP="00E1658F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14:paraId="4110A5D3" w14:textId="77777777" w:rsidR="0031349D" w:rsidRPr="00FC521F" w:rsidRDefault="003A6270" w:rsidP="009E3B26">
      <w:pPr>
        <w:ind w:firstLine="720"/>
        <w:jc w:val="both"/>
        <w:rPr>
          <w:i/>
        </w:rPr>
      </w:pPr>
      <w:r w:rsidRPr="00FC521F">
        <w:rPr>
          <w:i/>
        </w:rPr>
        <w:t>* Counsel will</w:t>
      </w:r>
      <w:r w:rsidR="009E3B26" w:rsidRPr="00FC521F">
        <w:rPr>
          <w:i/>
        </w:rPr>
        <w:t xml:space="preserve"> </w:t>
      </w:r>
      <w:r w:rsidRPr="00FC521F">
        <w:rPr>
          <w:i/>
        </w:rPr>
        <w:t>be present.</w:t>
      </w:r>
    </w:p>
    <w:p w14:paraId="36B657E2" w14:textId="77777777"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Agenda items without a specific time may be taken out of order.</w:t>
      </w:r>
    </w:p>
    <w:p w14:paraId="0C5656D7" w14:textId="14159FB5" w:rsidR="0031349D" w:rsidRDefault="00000000" w:rsidP="009E3B26">
      <w:pPr>
        <w:jc w:val="both"/>
      </w:pPr>
    </w:p>
    <w:p w14:paraId="2F75A9B5" w14:textId="77777777" w:rsidR="00E46F2A" w:rsidRDefault="00E46F2A" w:rsidP="00E46F2A">
      <w:pPr>
        <w:jc w:val="both"/>
      </w:pPr>
    </w:p>
    <w:p w14:paraId="58CC6CDA" w14:textId="5DC5EFA6" w:rsidR="00F92C53" w:rsidRDefault="00F92C53" w:rsidP="009E3B26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</w:rPr>
      </w:pPr>
      <w:r>
        <w:rPr>
          <w:u w:val="single"/>
        </w:rPr>
        <w:t>Approval of meeting minutes</w:t>
      </w:r>
      <w:r>
        <w:t>:</w:t>
      </w:r>
      <w:r w:rsidR="00E25650">
        <w:t xml:space="preserve"> </w:t>
      </w:r>
      <w:r w:rsidR="008D52BC">
        <w:t>08.22.2022</w:t>
      </w:r>
    </w:p>
    <w:p w14:paraId="3578BBA4" w14:textId="77777777" w:rsidR="00F92C53" w:rsidRDefault="00F92C53" w:rsidP="00F74E82">
      <w:pPr>
        <w:tabs>
          <w:tab w:val="left" w:pos="810"/>
        </w:tabs>
      </w:pPr>
    </w:p>
    <w:p w14:paraId="2710F9D0" w14:textId="780BFA8F" w:rsidR="006D5E56" w:rsidRDefault="00EE380C" w:rsidP="00C16F23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CA2213">
        <w:rPr>
          <w:u w:val="single"/>
        </w:rPr>
        <w:t>Reports</w:t>
      </w:r>
      <w:r w:rsidR="006F55CC">
        <w:t>:</w:t>
      </w:r>
      <w:r w:rsidR="007B4319">
        <w:t xml:space="preserve"> </w:t>
      </w:r>
      <w:r w:rsidR="00B453F2" w:rsidRPr="00FC521F">
        <w:t>Town Administrator</w:t>
      </w:r>
      <w:r w:rsidR="006C680C">
        <w:t>, Chief of Police, Fire Chief &amp; Highway Superintendent</w:t>
      </w:r>
    </w:p>
    <w:p w14:paraId="397E58FC" w14:textId="77777777" w:rsidR="00E648C1" w:rsidRDefault="00E648C1" w:rsidP="00230096">
      <w:pPr>
        <w:pStyle w:val="ListParagraph"/>
        <w:tabs>
          <w:tab w:val="left" w:pos="810"/>
        </w:tabs>
        <w:ind w:left="540"/>
      </w:pPr>
    </w:p>
    <w:p w14:paraId="42187DA6" w14:textId="65BD0076" w:rsidR="00E53824" w:rsidRDefault="00F92C53" w:rsidP="00441D98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</w:pPr>
      <w:r w:rsidRPr="00CB1404">
        <w:rPr>
          <w:u w:val="single"/>
        </w:rPr>
        <w:t>Scheduled Items</w:t>
      </w:r>
      <w:r>
        <w:t>:</w:t>
      </w:r>
    </w:p>
    <w:p w14:paraId="1EC79B11" w14:textId="1DEE3D8F" w:rsidR="002245F8" w:rsidRPr="002245F8" w:rsidRDefault="002245F8" w:rsidP="002245F8">
      <w:pPr>
        <w:pStyle w:val="ListParagraph"/>
        <w:numPr>
          <w:ilvl w:val="1"/>
          <w:numId w:val="26"/>
        </w:numPr>
        <w:tabs>
          <w:tab w:val="left" w:pos="810"/>
        </w:tabs>
        <w:spacing w:after="120"/>
        <w:jc w:val="both"/>
      </w:pPr>
      <w:r w:rsidRPr="002245F8">
        <w:t>Update on Conservation Status on Joslin’s Lot</w:t>
      </w:r>
    </w:p>
    <w:p w14:paraId="033D260C" w14:textId="77777777" w:rsidR="0006113B" w:rsidRDefault="0006113B" w:rsidP="0006113B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2F07CAC4" w14:textId="6FB0DF3A" w:rsidR="006C680C" w:rsidRPr="00141107" w:rsidRDefault="00F92C53" w:rsidP="00F2557F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Action Items</w:t>
      </w:r>
      <w:r>
        <w:rPr>
          <w:bCs/>
        </w:rPr>
        <w:t>:</w:t>
      </w:r>
    </w:p>
    <w:p w14:paraId="37E499EC" w14:textId="5542F503" w:rsidR="00931BC0" w:rsidRDefault="00D24277" w:rsidP="008351E4">
      <w:pPr>
        <w:pStyle w:val="ListParagraph"/>
        <w:numPr>
          <w:ilvl w:val="0"/>
          <w:numId w:val="42"/>
        </w:numPr>
        <w:tabs>
          <w:tab w:val="left" w:pos="810"/>
        </w:tabs>
        <w:ind w:left="1166"/>
        <w:contextualSpacing w:val="0"/>
        <w:jc w:val="both"/>
      </w:pPr>
      <w:r w:rsidRPr="00D24277">
        <w:t xml:space="preserve">Vote to ratify the amendment to Fire Department Collective Bargaining Agreement </w:t>
      </w:r>
      <w:r>
        <w:t xml:space="preserve">(CBA) </w:t>
      </w:r>
      <w:r w:rsidRPr="00D24277">
        <w:t>Article 13 and incorporate the amendment into the CBA</w:t>
      </w:r>
    </w:p>
    <w:p w14:paraId="04BE556D" w14:textId="7379DD78" w:rsidR="008351E4" w:rsidRPr="00D24277" w:rsidRDefault="008351E4" w:rsidP="00D77FF0">
      <w:pPr>
        <w:pStyle w:val="ListParagraph"/>
        <w:numPr>
          <w:ilvl w:val="0"/>
          <w:numId w:val="42"/>
        </w:numPr>
        <w:tabs>
          <w:tab w:val="left" w:pos="810"/>
        </w:tabs>
        <w:spacing w:after="240"/>
        <w:ind w:left="1166"/>
        <w:contextualSpacing w:val="0"/>
        <w:jc w:val="both"/>
      </w:pPr>
      <w:r>
        <w:t>Vote to approve IMA with the Boylston Water District</w:t>
      </w:r>
    </w:p>
    <w:p w14:paraId="7CEAF420" w14:textId="32D4FE3C" w:rsidR="00F92C53" w:rsidRPr="00707104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>
        <w:rPr>
          <w:bCs/>
          <w:u w:val="single"/>
        </w:rPr>
        <w:t>Selectmen’s Miscellaneous</w:t>
      </w:r>
      <w:r>
        <w:rPr>
          <w:bCs/>
        </w:rPr>
        <w:t>: (topics submitted by individual Board members)</w:t>
      </w:r>
    </w:p>
    <w:p w14:paraId="5CA45C0B" w14:textId="77777777" w:rsidR="00F92C53" w:rsidRDefault="00F92C53" w:rsidP="009E3B26">
      <w:pPr>
        <w:tabs>
          <w:tab w:val="left" w:pos="810"/>
        </w:tabs>
        <w:ind w:left="540" w:hanging="630"/>
        <w:jc w:val="both"/>
        <w:rPr>
          <w:bCs/>
        </w:rPr>
      </w:pPr>
    </w:p>
    <w:p w14:paraId="286C0BE8" w14:textId="77777777" w:rsidR="00F92C53" w:rsidRPr="009E3B26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Future Agenda Items</w:t>
      </w:r>
      <w:r>
        <w:rPr>
          <w:bCs/>
        </w:rPr>
        <w:t>: (topics to be proposed for discussion at future meetings)</w:t>
      </w:r>
    </w:p>
    <w:p w14:paraId="54118B10" w14:textId="77777777" w:rsidR="009E3B26" w:rsidRDefault="009E3B26" w:rsidP="00321FDE">
      <w:pPr>
        <w:jc w:val="both"/>
      </w:pPr>
    </w:p>
    <w:p w14:paraId="23E9ECD5" w14:textId="6DD96730" w:rsidR="001320E4" w:rsidRPr="008351E4" w:rsidRDefault="00F74E82" w:rsidP="004219E3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u w:val="single"/>
        </w:rPr>
        <w:t>Citizens’ comments</w:t>
      </w:r>
      <w:r>
        <w:t xml:space="preserve">: </w:t>
      </w:r>
      <w:r>
        <w:rPr>
          <w:rFonts w:ascii="Calibri" w:hAnsi="Calibri"/>
          <w:i/>
          <w:iCs/>
          <w:color w:val="000000"/>
          <w:sz w:val="16"/>
          <w:szCs w:val="16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14:paraId="06A41D9D" w14:textId="77777777" w:rsidR="008351E4" w:rsidRDefault="008351E4" w:rsidP="008351E4">
      <w:pPr>
        <w:pStyle w:val="ListParagraph"/>
      </w:pPr>
    </w:p>
    <w:p w14:paraId="56ACD26E" w14:textId="4B69C317" w:rsidR="007431E3" w:rsidRPr="00F34F57" w:rsidRDefault="008351E4" w:rsidP="007431E3">
      <w:pPr>
        <w:ind w:left="-180"/>
        <w:rPr>
          <w:sz w:val="22"/>
          <w:szCs w:val="22"/>
        </w:rPr>
      </w:pPr>
      <w:r w:rsidRPr="00A42860">
        <w:rPr>
          <w:b/>
          <w:bCs/>
        </w:rPr>
        <w:t>EXECUTIVE SESSION</w:t>
      </w:r>
      <w:r w:rsidRPr="00A42860">
        <w:rPr>
          <w:bCs/>
        </w:rPr>
        <w:t xml:space="preserve"> (closed to the public):  </w:t>
      </w:r>
      <w:r w:rsidR="007431E3" w:rsidRPr="00F34F57">
        <w:rPr>
          <w:b/>
          <w:bCs/>
          <w:i/>
          <w:iCs/>
          <w:sz w:val="22"/>
          <w:szCs w:val="22"/>
        </w:rPr>
        <w:t>Per M.G.L. c. 30A, Section 21(a), Purpose 3</w:t>
      </w:r>
      <w:r w:rsidR="007431E3" w:rsidRPr="00F34F57">
        <w:rPr>
          <w:i/>
          <w:iCs/>
          <w:sz w:val="22"/>
          <w:szCs w:val="22"/>
        </w:rPr>
        <w:t>,</w:t>
      </w:r>
      <w:r w:rsidR="007431E3" w:rsidRPr="00F34F57">
        <w:rPr>
          <w:sz w:val="22"/>
          <w:szCs w:val="22"/>
        </w:rPr>
        <w:t xml:space="preserve"> to discuss strategy with respect to litigation, </w:t>
      </w:r>
      <w:r w:rsidR="007431E3" w:rsidRPr="00F34F57">
        <w:rPr>
          <w:sz w:val="22"/>
          <w:szCs w:val="22"/>
          <w:u w:val="single"/>
        </w:rPr>
        <w:t>Sewall Gravel Pit, LLC v. Boylston</w:t>
      </w:r>
      <w:r w:rsidR="007431E3" w:rsidRPr="00F34F57">
        <w:rPr>
          <w:sz w:val="22"/>
          <w:szCs w:val="22"/>
        </w:rPr>
        <w:t xml:space="preserve">, </w:t>
      </w:r>
      <w:r w:rsidR="007431E3">
        <w:rPr>
          <w:sz w:val="22"/>
          <w:szCs w:val="22"/>
        </w:rPr>
        <w:t xml:space="preserve">and </w:t>
      </w:r>
      <w:r w:rsidR="007431E3">
        <w:rPr>
          <w:sz w:val="22"/>
          <w:szCs w:val="22"/>
          <w:u w:val="single"/>
        </w:rPr>
        <w:t xml:space="preserve">Boylston CP, LLC v. Town of Boylston Planning Board </w:t>
      </w:r>
      <w:r w:rsidR="007431E3" w:rsidRPr="00F34F57">
        <w:rPr>
          <w:sz w:val="22"/>
          <w:szCs w:val="22"/>
        </w:rPr>
        <w:t>if an open meeting may have a detrimental effect on the bargaining or litigating position of the public body and the chair so declares.</w:t>
      </w:r>
    </w:p>
    <w:p w14:paraId="485882F0" w14:textId="3F1197C8" w:rsidR="008351E4" w:rsidRPr="00C708A3" w:rsidRDefault="008351E4" w:rsidP="007431E3">
      <w:pPr>
        <w:pStyle w:val="BodyText"/>
        <w:spacing w:line="240" w:lineRule="auto"/>
        <w:jc w:val="both"/>
      </w:pPr>
    </w:p>
    <w:sectPr w:rsidR="008351E4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A62" w14:textId="77777777" w:rsidR="0021163E" w:rsidRDefault="0021163E" w:rsidP="00694DD1">
      <w:r>
        <w:separator/>
      </w:r>
    </w:p>
  </w:endnote>
  <w:endnote w:type="continuationSeparator" w:id="0">
    <w:p w14:paraId="5A81979C" w14:textId="77777777" w:rsidR="0021163E" w:rsidRDefault="0021163E" w:rsidP="00694DD1">
      <w:r>
        <w:continuationSeparator/>
      </w:r>
    </w:p>
  </w:endnote>
  <w:endnote w:type="continuationNotice" w:id="1">
    <w:p w14:paraId="403C5070" w14:textId="77777777" w:rsidR="0021163E" w:rsidRDefault="00211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1168" w14:textId="77777777" w:rsidR="0021163E" w:rsidRDefault="0021163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5862928" w14:textId="77777777" w:rsidR="0021163E" w:rsidRDefault="0021163E" w:rsidP="00694DD1">
      <w:r>
        <w:continuationSeparator/>
      </w:r>
    </w:p>
  </w:footnote>
  <w:footnote w:type="continuationNotice" w:id="1">
    <w:p w14:paraId="0A61ABDD" w14:textId="77777777" w:rsidR="0021163E" w:rsidRDefault="00211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C74EAC"/>
    <w:multiLevelType w:val="hybridMultilevel"/>
    <w:tmpl w:val="E03CF8D2"/>
    <w:lvl w:ilvl="0" w:tplc="2F44C45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6798">
    <w:abstractNumId w:val="1"/>
  </w:num>
  <w:num w:numId="2" w16cid:durableId="160858182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619185">
    <w:abstractNumId w:val="6"/>
  </w:num>
  <w:num w:numId="4" w16cid:durableId="118034223">
    <w:abstractNumId w:val="25"/>
  </w:num>
  <w:num w:numId="5" w16cid:durableId="179584602">
    <w:abstractNumId w:val="26"/>
  </w:num>
  <w:num w:numId="6" w16cid:durableId="1457136745">
    <w:abstractNumId w:val="19"/>
  </w:num>
  <w:num w:numId="7" w16cid:durableId="1781022614">
    <w:abstractNumId w:val="30"/>
  </w:num>
  <w:num w:numId="8" w16cid:durableId="770205686">
    <w:abstractNumId w:val="13"/>
  </w:num>
  <w:num w:numId="9" w16cid:durableId="189223334">
    <w:abstractNumId w:val="12"/>
  </w:num>
  <w:num w:numId="10" w16cid:durableId="393360618">
    <w:abstractNumId w:val="8"/>
  </w:num>
  <w:num w:numId="11" w16cid:durableId="765611724">
    <w:abstractNumId w:val="17"/>
  </w:num>
  <w:num w:numId="12" w16cid:durableId="432166141">
    <w:abstractNumId w:val="34"/>
  </w:num>
  <w:num w:numId="13" w16cid:durableId="1514808612">
    <w:abstractNumId w:val="20"/>
  </w:num>
  <w:num w:numId="14" w16cid:durableId="1918856313">
    <w:abstractNumId w:val="33"/>
  </w:num>
  <w:num w:numId="15" w16cid:durableId="1519001425">
    <w:abstractNumId w:val="29"/>
  </w:num>
  <w:num w:numId="16" w16cid:durableId="667902402">
    <w:abstractNumId w:val="0"/>
  </w:num>
  <w:num w:numId="17" w16cid:durableId="109980148">
    <w:abstractNumId w:val="22"/>
  </w:num>
  <w:num w:numId="18" w16cid:durableId="1201210731">
    <w:abstractNumId w:val="27"/>
  </w:num>
  <w:num w:numId="19" w16cid:durableId="1794909837">
    <w:abstractNumId w:val="4"/>
  </w:num>
  <w:num w:numId="20" w16cid:durableId="1000356103">
    <w:abstractNumId w:val="24"/>
  </w:num>
  <w:num w:numId="21" w16cid:durableId="439883072">
    <w:abstractNumId w:val="2"/>
  </w:num>
  <w:num w:numId="22" w16cid:durableId="1682857309">
    <w:abstractNumId w:val="9"/>
  </w:num>
  <w:num w:numId="23" w16cid:durableId="1904830369">
    <w:abstractNumId w:val="21"/>
  </w:num>
  <w:num w:numId="24" w16cid:durableId="1448617556">
    <w:abstractNumId w:val="7"/>
  </w:num>
  <w:num w:numId="25" w16cid:durableId="174047049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6853989">
    <w:abstractNumId w:val="1"/>
  </w:num>
  <w:num w:numId="27" w16cid:durableId="492600312">
    <w:abstractNumId w:val="32"/>
  </w:num>
  <w:num w:numId="28" w16cid:durableId="148158226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18180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813387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40387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0100772">
    <w:abstractNumId w:val="5"/>
  </w:num>
  <w:num w:numId="33" w16cid:durableId="1489980838">
    <w:abstractNumId w:val="3"/>
  </w:num>
  <w:num w:numId="34" w16cid:durableId="1212961053">
    <w:abstractNumId w:val="18"/>
  </w:num>
  <w:num w:numId="35" w16cid:durableId="1231423844">
    <w:abstractNumId w:val="14"/>
  </w:num>
  <w:num w:numId="36" w16cid:durableId="799029304">
    <w:abstractNumId w:val="16"/>
  </w:num>
  <w:num w:numId="37" w16cid:durableId="338234249">
    <w:abstractNumId w:val="11"/>
  </w:num>
  <w:num w:numId="38" w16cid:durableId="1978560642">
    <w:abstractNumId w:val="23"/>
  </w:num>
  <w:num w:numId="39" w16cid:durableId="1840729675">
    <w:abstractNumId w:val="10"/>
  </w:num>
  <w:num w:numId="40" w16cid:durableId="1246378549">
    <w:abstractNumId w:val="35"/>
  </w:num>
  <w:num w:numId="41" w16cid:durableId="437722667">
    <w:abstractNumId w:val="28"/>
  </w:num>
  <w:num w:numId="42" w16cid:durableId="7791041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107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163E"/>
    <w:rsid w:val="00212470"/>
    <w:rsid w:val="0021346A"/>
    <w:rsid w:val="00214706"/>
    <w:rsid w:val="002245F8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2509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A5274"/>
    <w:rsid w:val="004B3E7C"/>
    <w:rsid w:val="004B6383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31E3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1E0B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51E4"/>
    <w:rsid w:val="00840A87"/>
    <w:rsid w:val="0084407D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52BC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1BC0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9F6095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52D6B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24277"/>
    <w:rsid w:val="00D322AD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77FF0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2557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2</cp:revision>
  <cp:lastPrinted>2022-02-24T17:36:00Z</cp:lastPrinted>
  <dcterms:created xsi:type="dcterms:W3CDTF">2022-09-08T17:33:00Z</dcterms:created>
  <dcterms:modified xsi:type="dcterms:W3CDTF">2022-09-08T17:33:00Z</dcterms:modified>
</cp:coreProperties>
</file>